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559F" w14:textId="2D816AAE" w:rsidR="006965F2" w:rsidRPr="00905A7E" w:rsidRDefault="00E83841" w:rsidP="006965F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05A7E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99540F" w:rsidRPr="00905A7E">
        <w:rPr>
          <w:rFonts w:ascii="ＭＳ ゴシック" w:eastAsia="ＭＳ ゴシック" w:hAnsi="ＭＳ ゴシック" w:hint="eastAsia"/>
          <w:sz w:val="24"/>
          <w:szCs w:val="24"/>
        </w:rPr>
        <w:t xml:space="preserve">日本発達心理学会 </w:t>
      </w:r>
      <w:r w:rsidR="006965F2" w:rsidRPr="00905A7E">
        <w:rPr>
          <w:rFonts w:ascii="ＭＳ ゴシック" w:eastAsia="ＭＳ ゴシック" w:hAnsi="ＭＳ ゴシック" w:hint="eastAsia"/>
          <w:sz w:val="24"/>
          <w:szCs w:val="24"/>
        </w:rPr>
        <w:t>学会賞選考委員会規程</w:t>
      </w:r>
    </w:p>
    <w:p w14:paraId="5C2FB20A" w14:textId="77777777" w:rsidR="006965F2" w:rsidRPr="00905A7E" w:rsidRDefault="006965F2" w:rsidP="0016690C">
      <w:pPr>
        <w:jc w:val="right"/>
        <w:rPr>
          <w:rFonts w:hAnsi="ＭＳ 明朝"/>
          <w:szCs w:val="21"/>
        </w:rPr>
      </w:pPr>
      <w:r w:rsidRPr="00905A7E">
        <w:rPr>
          <w:szCs w:val="21"/>
        </w:rPr>
        <w:t>2011</w:t>
      </w:r>
      <w:r w:rsidRPr="00905A7E">
        <w:rPr>
          <w:rFonts w:hAnsi="ＭＳ 明朝"/>
          <w:szCs w:val="21"/>
        </w:rPr>
        <w:t>年</w:t>
      </w:r>
      <w:r w:rsidR="009755F6" w:rsidRPr="00905A7E">
        <w:rPr>
          <w:rFonts w:hAnsi="ＭＳ 明朝" w:hint="eastAsia"/>
          <w:szCs w:val="21"/>
        </w:rPr>
        <w:t>6</w:t>
      </w:r>
      <w:r w:rsidRPr="00905A7E">
        <w:rPr>
          <w:rFonts w:hAnsi="ＭＳ 明朝"/>
          <w:szCs w:val="21"/>
        </w:rPr>
        <w:t>月</w:t>
      </w:r>
      <w:r w:rsidR="003F53D9" w:rsidRPr="00905A7E">
        <w:rPr>
          <w:rFonts w:hAnsi="ＭＳ 明朝" w:hint="eastAsia"/>
          <w:szCs w:val="21"/>
        </w:rPr>
        <w:t>30</w:t>
      </w:r>
      <w:r w:rsidRPr="00905A7E">
        <w:rPr>
          <w:rFonts w:hAnsi="ＭＳ 明朝"/>
          <w:szCs w:val="21"/>
        </w:rPr>
        <w:t>日　制定</w:t>
      </w:r>
    </w:p>
    <w:p w14:paraId="2CCE1E73" w14:textId="77777777" w:rsidR="00E83841" w:rsidRPr="00905A7E" w:rsidRDefault="00E83841" w:rsidP="00F22291">
      <w:pPr>
        <w:tabs>
          <w:tab w:val="left" w:pos="7980"/>
        </w:tabs>
        <w:spacing w:line="240" w:lineRule="exact"/>
        <w:jc w:val="right"/>
        <w:rPr>
          <w:rFonts w:hAnsi="ＭＳ 明朝"/>
          <w:szCs w:val="21"/>
        </w:rPr>
      </w:pPr>
      <w:r w:rsidRPr="00905A7E">
        <w:rPr>
          <w:rFonts w:hAnsi="ＭＳ 明朝" w:hint="eastAsia"/>
          <w:szCs w:val="21"/>
        </w:rPr>
        <w:t xml:space="preserve">改正　</w:t>
      </w:r>
      <w:r w:rsidRPr="00905A7E">
        <w:rPr>
          <w:rFonts w:hAnsi="ＭＳ 明朝" w:hint="eastAsia"/>
          <w:szCs w:val="21"/>
        </w:rPr>
        <w:t>2014</w:t>
      </w:r>
      <w:r w:rsidRPr="00905A7E">
        <w:rPr>
          <w:rFonts w:hAnsi="ＭＳ 明朝" w:hint="eastAsia"/>
          <w:szCs w:val="21"/>
        </w:rPr>
        <w:t>年</w:t>
      </w:r>
      <w:r w:rsidRPr="00905A7E">
        <w:rPr>
          <w:rFonts w:hAnsi="ＭＳ 明朝" w:hint="eastAsia"/>
          <w:szCs w:val="21"/>
        </w:rPr>
        <w:t>3</w:t>
      </w:r>
      <w:r w:rsidRPr="00905A7E">
        <w:rPr>
          <w:rFonts w:hAnsi="ＭＳ 明朝" w:hint="eastAsia"/>
          <w:szCs w:val="21"/>
        </w:rPr>
        <w:t>月</w:t>
      </w:r>
      <w:r w:rsidRPr="00905A7E">
        <w:rPr>
          <w:rFonts w:hAnsi="ＭＳ 明朝" w:hint="eastAsia"/>
          <w:szCs w:val="21"/>
        </w:rPr>
        <w:t>20</w:t>
      </w:r>
      <w:r w:rsidRPr="00905A7E">
        <w:rPr>
          <w:rFonts w:hAnsi="ＭＳ 明朝" w:hint="eastAsia"/>
          <w:szCs w:val="21"/>
        </w:rPr>
        <w:t>日</w:t>
      </w:r>
    </w:p>
    <w:p w14:paraId="7A72DC11" w14:textId="77777777" w:rsidR="001B594D" w:rsidRDefault="00F22291" w:rsidP="00F22291">
      <w:pPr>
        <w:tabs>
          <w:tab w:val="left" w:pos="7980"/>
        </w:tabs>
        <w:wordWrap w:val="0"/>
        <w:spacing w:line="240" w:lineRule="exact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  </w:t>
      </w:r>
      <w:r w:rsidR="001B594D" w:rsidRPr="00905A7E">
        <w:rPr>
          <w:rFonts w:hAnsi="ＭＳ 明朝" w:hint="eastAsia"/>
          <w:szCs w:val="21"/>
        </w:rPr>
        <w:t>2016</w:t>
      </w:r>
      <w:r w:rsidR="001B594D" w:rsidRPr="00905A7E">
        <w:rPr>
          <w:rFonts w:hAnsi="ＭＳ 明朝" w:hint="eastAsia"/>
          <w:szCs w:val="21"/>
        </w:rPr>
        <w:t>年</w:t>
      </w:r>
      <w:r w:rsidR="001B594D" w:rsidRPr="00905A7E">
        <w:rPr>
          <w:rFonts w:hAnsi="ＭＳ 明朝" w:hint="eastAsia"/>
          <w:szCs w:val="21"/>
        </w:rPr>
        <w:t>9</w:t>
      </w:r>
      <w:r w:rsidR="001B594D" w:rsidRPr="00905A7E">
        <w:rPr>
          <w:rFonts w:hAnsi="ＭＳ 明朝" w:hint="eastAsia"/>
          <w:szCs w:val="21"/>
        </w:rPr>
        <w:t>月</w:t>
      </w:r>
      <w:r w:rsidR="001B594D" w:rsidRPr="00905A7E">
        <w:rPr>
          <w:rFonts w:hAnsi="ＭＳ 明朝" w:hint="eastAsia"/>
          <w:szCs w:val="21"/>
        </w:rPr>
        <w:t>25</w:t>
      </w:r>
      <w:r w:rsidR="001B594D" w:rsidRPr="00905A7E">
        <w:rPr>
          <w:rFonts w:hAnsi="ＭＳ 明朝" w:hint="eastAsia"/>
          <w:szCs w:val="21"/>
        </w:rPr>
        <w:t>日</w:t>
      </w:r>
    </w:p>
    <w:p w14:paraId="23718485" w14:textId="61D34910" w:rsidR="00F22291" w:rsidRDefault="00F22291" w:rsidP="00F22291">
      <w:pPr>
        <w:tabs>
          <w:tab w:val="left" w:pos="7980"/>
        </w:tabs>
        <w:wordWrap w:val="0"/>
        <w:spacing w:line="240" w:lineRule="exact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  </w:t>
      </w:r>
      <w:r w:rsidRPr="00905A7E">
        <w:rPr>
          <w:rFonts w:hAnsi="ＭＳ 明朝" w:hint="eastAsia"/>
          <w:szCs w:val="21"/>
        </w:rPr>
        <w:t>201</w:t>
      </w:r>
      <w:r>
        <w:rPr>
          <w:rFonts w:hAnsi="ＭＳ 明朝" w:hint="eastAsia"/>
          <w:szCs w:val="21"/>
        </w:rPr>
        <w:t>9</w:t>
      </w:r>
      <w:r w:rsidRPr="00905A7E">
        <w:rPr>
          <w:rFonts w:hAnsi="ＭＳ 明朝" w:hint="eastAsia"/>
          <w:szCs w:val="21"/>
        </w:rPr>
        <w:t>年</w:t>
      </w:r>
      <w:r w:rsidRPr="00905A7E">
        <w:rPr>
          <w:rFonts w:hAnsi="ＭＳ 明朝" w:hint="eastAsia"/>
          <w:szCs w:val="21"/>
        </w:rPr>
        <w:t>9</w:t>
      </w:r>
      <w:r w:rsidRPr="00905A7E">
        <w:rPr>
          <w:rFonts w:hAnsi="ＭＳ 明朝" w:hint="eastAsia"/>
          <w:szCs w:val="21"/>
        </w:rPr>
        <w:t>月</w:t>
      </w:r>
      <w:r w:rsidR="008317CB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8</w:t>
      </w:r>
      <w:r w:rsidRPr="00905A7E">
        <w:rPr>
          <w:rFonts w:hAnsi="ＭＳ 明朝" w:hint="eastAsia"/>
          <w:szCs w:val="21"/>
        </w:rPr>
        <w:t>日</w:t>
      </w:r>
    </w:p>
    <w:p w14:paraId="6DBC9031" w14:textId="58E659B2" w:rsidR="00F22291" w:rsidRDefault="00F22291" w:rsidP="008317CB">
      <w:pPr>
        <w:tabs>
          <w:tab w:val="left" w:pos="7980"/>
        </w:tabs>
        <w:wordWrap w:val="0"/>
        <w:spacing w:line="240" w:lineRule="exact"/>
        <w:ind w:right="-44" w:firstLineChars="3750" w:firstLine="7875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2021</w:t>
      </w:r>
      <w:r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3</w:t>
      </w:r>
      <w:r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21</w:t>
      </w:r>
      <w:r>
        <w:rPr>
          <w:rFonts w:hAnsi="ＭＳ 明朝" w:hint="eastAsia"/>
          <w:szCs w:val="21"/>
        </w:rPr>
        <w:t>日</w:t>
      </w:r>
    </w:p>
    <w:p w14:paraId="180BDC41" w14:textId="0274EFD7" w:rsidR="003406E5" w:rsidRPr="00F127D8" w:rsidRDefault="003406E5" w:rsidP="003406E5">
      <w:pPr>
        <w:tabs>
          <w:tab w:val="left" w:pos="7980"/>
        </w:tabs>
        <w:spacing w:line="240" w:lineRule="exact"/>
        <w:ind w:right="-44" w:firstLineChars="3750" w:firstLine="7875"/>
        <w:jc w:val="right"/>
        <w:rPr>
          <w:rFonts w:hAnsi="ＭＳ 明朝"/>
          <w:szCs w:val="21"/>
        </w:rPr>
      </w:pPr>
      <w:r w:rsidRPr="00F127D8">
        <w:rPr>
          <w:rFonts w:hAnsi="ＭＳ 明朝" w:hint="eastAsia"/>
          <w:szCs w:val="21"/>
        </w:rPr>
        <w:t>2023</w:t>
      </w:r>
      <w:r w:rsidRPr="00F127D8">
        <w:rPr>
          <w:rFonts w:hAnsi="ＭＳ 明朝" w:hint="eastAsia"/>
          <w:szCs w:val="21"/>
        </w:rPr>
        <w:t>年</w:t>
      </w:r>
      <w:r w:rsidRPr="00F127D8">
        <w:rPr>
          <w:rFonts w:hAnsi="ＭＳ 明朝" w:hint="eastAsia"/>
          <w:szCs w:val="21"/>
        </w:rPr>
        <w:t>3</w:t>
      </w:r>
      <w:r w:rsidRPr="00F127D8">
        <w:rPr>
          <w:rFonts w:hAnsi="ＭＳ 明朝" w:hint="eastAsia"/>
          <w:szCs w:val="21"/>
        </w:rPr>
        <w:t>月</w:t>
      </w:r>
      <w:r w:rsidRPr="00F127D8">
        <w:rPr>
          <w:rFonts w:hAnsi="ＭＳ 明朝" w:hint="eastAsia"/>
          <w:szCs w:val="21"/>
        </w:rPr>
        <w:t>21</w:t>
      </w:r>
      <w:r w:rsidRPr="00F127D8">
        <w:rPr>
          <w:rFonts w:hAnsi="ＭＳ 明朝" w:hint="eastAsia"/>
          <w:szCs w:val="21"/>
        </w:rPr>
        <w:t>日</w:t>
      </w:r>
    </w:p>
    <w:p w14:paraId="75F4883B" w14:textId="77777777" w:rsidR="006965F2" w:rsidRPr="00905A7E" w:rsidRDefault="006965F2" w:rsidP="00140D5A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（目 的）</w:t>
      </w:r>
    </w:p>
    <w:p w14:paraId="411B36F2" w14:textId="64F102E4" w:rsidR="006965F2" w:rsidRPr="00905A7E" w:rsidRDefault="00A607BE" w:rsidP="00A607BE">
      <w:pPr>
        <w:spacing w:line="300" w:lineRule="exact"/>
        <w:ind w:left="210" w:hangingChars="100" w:hanging="210"/>
        <w:rPr>
          <w:rFonts w:ascii="ＭＳ 明朝" w:hAnsi="ＭＳ 明朝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第</w:t>
      </w:r>
      <w:r>
        <w:rPr>
          <w:rFonts w:ascii="ＭＳ ゴシック" w:eastAsia="ＭＳ ゴシック" w:hAnsi="ＭＳ ゴシック"/>
          <w:szCs w:val="21"/>
        </w:rPr>
        <w:t>１</w:t>
      </w:r>
      <w:r w:rsidRPr="00905A7E">
        <w:rPr>
          <w:rFonts w:ascii="ＭＳ ゴシック" w:eastAsia="ＭＳ ゴシック" w:hAnsi="ＭＳ ゴシック"/>
          <w:szCs w:val="21"/>
        </w:rPr>
        <w:t>条</w:t>
      </w:r>
      <w:r w:rsidRPr="00905A7E">
        <w:rPr>
          <w:rFonts w:ascii="ＭＳ 明朝" w:hAnsi="ＭＳ 明朝"/>
          <w:szCs w:val="21"/>
        </w:rPr>
        <w:t xml:space="preserve">  </w:t>
      </w:r>
      <w:r w:rsidR="006965F2" w:rsidRPr="00905A7E">
        <w:rPr>
          <w:rFonts w:ascii="ＭＳ 明朝" w:hAnsi="ＭＳ 明朝"/>
          <w:szCs w:val="21"/>
        </w:rPr>
        <w:t>この規程は</w:t>
      </w:r>
      <w:r w:rsidR="00F709D0">
        <w:rPr>
          <w:rFonts w:ascii="ＭＳ 明朝" w:hAnsi="ＭＳ 明朝"/>
          <w:szCs w:val="21"/>
        </w:rPr>
        <w:t>、</w:t>
      </w:r>
      <w:r w:rsidR="006965F2" w:rsidRPr="00905A7E">
        <w:rPr>
          <w:rFonts w:ascii="ＭＳ 明朝" w:hAnsi="ＭＳ 明朝"/>
          <w:szCs w:val="21"/>
        </w:rPr>
        <w:t>「</w:t>
      </w:r>
      <w:r w:rsidR="00E83841" w:rsidRPr="00905A7E">
        <w:rPr>
          <w:rFonts w:hAnsi="ＭＳ 明朝" w:hint="eastAsia"/>
          <w:szCs w:val="21"/>
        </w:rPr>
        <w:t>一般社団法人</w:t>
      </w:r>
      <w:r w:rsidR="00E83841" w:rsidRPr="00905A7E">
        <w:rPr>
          <w:rFonts w:hAnsi="ＭＳ 明朝"/>
          <w:szCs w:val="21"/>
        </w:rPr>
        <w:t>日本発達心理学会</w:t>
      </w:r>
      <w:r w:rsidR="00E83841" w:rsidRPr="00905A7E">
        <w:rPr>
          <w:rFonts w:hAnsi="ＭＳ 明朝" w:hint="eastAsia"/>
          <w:szCs w:val="21"/>
        </w:rPr>
        <w:t>定款</w:t>
      </w:r>
      <w:r w:rsidR="006965F2" w:rsidRPr="00905A7E">
        <w:rPr>
          <w:rFonts w:ascii="ＭＳ 明朝" w:hAnsi="ＭＳ 明朝"/>
          <w:szCs w:val="21"/>
        </w:rPr>
        <w:t>」</w:t>
      </w:r>
      <w:r w:rsidR="000A5C1E" w:rsidRPr="004243D0">
        <w:rPr>
          <w:rFonts w:ascii="ＭＳ 明朝" w:hAnsi="ＭＳ 明朝"/>
          <w:szCs w:val="21"/>
        </w:rPr>
        <w:t>第３５条</w:t>
      </w:r>
      <w:r w:rsidR="006965F2" w:rsidRPr="00905A7E">
        <w:rPr>
          <w:rFonts w:ascii="ＭＳ 明朝" w:hAnsi="ＭＳ 明朝"/>
          <w:szCs w:val="21"/>
        </w:rPr>
        <w:t>に基づき</w:t>
      </w:r>
      <w:r w:rsidR="00F709D0">
        <w:rPr>
          <w:rFonts w:ascii="ＭＳ 明朝" w:hAnsi="ＭＳ 明朝"/>
          <w:szCs w:val="21"/>
        </w:rPr>
        <w:t>、</w:t>
      </w:r>
      <w:r w:rsidR="006965F2" w:rsidRPr="00905A7E">
        <w:rPr>
          <w:rFonts w:ascii="ＭＳ 明朝" w:hAnsi="ＭＳ 明朝" w:hint="eastAsia"/>
          <w:szCs w:val="21"/>
        </w:rPr>
        <w:t>学会賞選考委員会</w:t>
      </w:r>
      <w:r w:rsidR="006965F2" w:rsidRPr="00905A7E">
        <w:rPr>
          <w:rFonts w:ascii="ＭＳ 明朝" w:hAnsi="ＭＳ 明朝"/>
          <w:szCs w:val="21"/>
        </w:rPr>
        <w:t>（以下「委員会」という）に関する必要な事項を定めることを目的とする。</w:t>
      </w:r>
    </w:p>
    <w:p w14:paraId="4C17B0F7" w14:textId="77777777" w:rsidR="006965F2" w:rsidRPr="00F709D0" w:rsidRDefault="006965F2" w:rsidP="008317CB">
      <w:pPr>
        <w:spacing w:line="300" w:lineRule="exact"/>
        <w:ind w:left="783"/>
        <w:rPr>
          <w:rFonts w:ascii="ＭＳ 明朝" w:hAnsi="ＭＳ 明朝"/>
          <w:szCs w:val="21"/>
        </w:rPr>
      </w:pPr>
    </w:p>
    <w:p w14:paraId="43ECBF68" w14:textId="77777777" w:rsidR="006965F2" w:rsidRPr="00905A7E" w:rsidRDefault="006965F2" w:rsidP="00140D5A">
      <w:pPr>
        <w:spacing w:line="340" w:lineRule="exact"/>
        <w:ind w:left="271" w:hangingChars="129" w:hanging="271"/>
        <w:rPr>
          <w:rFonts w:ascii="ＭＳ ゴシック" w:eastAsia="ＭＳ ゴシック" w:hAnsi="ＭＳ ゴシック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（組 織）</w:t>
      </w:r>
    </w:p>
    <w:p w14:paraId="6C77E427" w14:textId="186B2D62" w:rsidR="006965F2" w:rsidRPr="00905A7E" w:rsidRDefault="006965F2" w:rsidP="0045399D">
      <w:pPr>
        <w:spacing w:line="300" w:lineRule="exact"/>
        <w:ind w:left="271" w:hangingChars="129" w:hanging="271"/>
        <w:rPr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第２条</w:t>
      </w:r>
      <w:r w:rsidRPr="00905A7E">
        <w:rPr>
          <w:rFonts w:ascii="ＭＳ 明朝" w:hAnsi="ＭＳ 明朝"/>
          <w:szCs w:val="21"/>
        </w:rPr>
        <w:t xml:space="preserve">  委員会は</w:t>
      </w:r>
      <w:r w:rsidR="00F709D0">
        <w:rPr>
          <w:rFonts w:ascii="ＭＳ 明朝" w:hAnsi="ＭＳ 明朝"/>
          <w:szCs w:val="21"/>
        </w:rPr>
        <w:t>、</w:t>
      </w:r>
      <w:r w:rsidRPr="00905A7E">
        <w:rPr>
          <w:rFonts w:ascii="ＭＳ 明朝" w:hAnsi="ＭＳ 明朝" w:hint="eastAsia"/>
          <w:szCs w:val="21"/>
        </w:rPr>
        <w:t>学会賞選考委員会</w:t>
      </w:r>
      <w:r w:rsidRPr="00905A7E">
        <w:rPr>
          <w:rFonts w:ascii="ＭＳ 明朝" w:hAnsi="ＭＳ 明朝"/>
          <w:szCs w:val="21"/>
        </w:rPr>
        <w:t>委員長（以下</w:t>
      </w:r>
      <w:r w:rsidR="00F709D0">
        <w:rPr>
          <w:rFonts w:ascii="ＭＳ 明朝" w:hAnsi="ＭＳ 明朝"/>
          <w:szCs w:val="21"/>
        </w:rPr>
        <w:t>、</w:t>
      </w:r>
      <w:r w:rsidRPr="00905A7E">
        <w:rPr>
          <w:rFonts w:ascii="ＭＳ 明朝" w:hAnsi="ＭＳ 明朝"/>
          <w:szCs w:val="21"/>
        </w:rPr>
        <w:t>「委員長」という）</w:t>
      </w:r>
      <w:r w:rsidRPr="00905A7E">
        <w:rPr>
          <w:szCs w:val="21"/>
        </w:rPr>
        <w:t>1</w:t>
      </w:r>
      <w:r w:rsidRPr="00905A7E">
        <w:rPr>
          <w:rFonts w:ascii="ＭＳ 明朝" w:hAnsi="ＭＳ 明朝"/>
          <w:szCs w:val="21"/>
        </w:rPr>
        <w:t>名</w:t>
      </w:r>
      <w:r w:rsidR="00F709D0">
        <w:rPr>
          <w:rFonts w:ascii="ＭＳ 明朝" w:hAnsi="ＭＳ 明朝"/>
          <w:szCs w:val="21"/>
        </w:rPr>
        <w:t>、</w:t>
      </w:r>
      <w:r w:rsidRPr="00905A7E">
        <w:rPr>
          <w:rFonts w:hAnsi="ＭＳ 明朝"/>
          <w:szCs w:val="21"/>
        </w:rPr>
        <w:t>選考幹事</w:t>
      </w:r>
      <w:r w:rsidR="0016690C" w:rsidRPr="00905A7E">
        <w:rPr>
          <w:szCs w:val="21"/>
        </w:rPr>
        <w:t>2</w:t>
      </w:r>
      <w:r w:rsidRPr="00905A7E">
        <w:rPr>
          <w:rFonts w:hAnsi="ＭＳ 明朝"/>
          <w:szCs w:val="21"/>
        </w:rPr>
        <w:t>名</w:t>
      </w:r>
      <w:r w:rsidR="00F709D0">
        <w:rPr>
          <w:rFonts w:hAnsi="ＭＳ 明朝"/>
          <w:szCs w:val="21"/>
        </w:rPr>
        <w:t>、</w:t>
      </w:r>
      <w:r w:rsidR="009B6B4D" w:rsidRPr="0045399D">
        <w:rPr>
          <w:szCs w:val="21"/>
        </w:rPr>
        <w:t>40</w:t>
      </w:r>
      <w:r w:rsidRPr="0045399D">
        <w:rPr>
          <w:rFonts w:hAnsi="ＭＳ 明朝"/>
          <w:szCs w:val="21"/>
        </w:rPr>
        <w:t>名程</w:t>
      </w:r>
      <w:r w:rsidRPr="00905A7E">
        <w:rPr>
          <w:rFonts w:hAnsi="ＭＳ 明朝"/>
          <w:szCs w:val="21"/>
        </w:rPr>
        <w:t>度の一次選考委員</w:t>
      </w:r>
      <w:r w:rsidR="00F709D0">
        <w:rPr>
          <w:rFonts w:hAnsi="ＭＳ 明朝"/>
          <w:szCs w:val="21"/>
        </w:rPr>
        <w:t>、</w:t>
      </w:r>
      <w:r w:rsidR="0016690C" w:rsidRPr="00905A7E">
        <w:rPr>
          <w:szCs w:val="21"/>
        </w:rPr>
        <w:t>6</w:t>
      </w:r>
      <w:r w:rsidRPr="00905A7E">
        <w:rPr>
          <w:rFonts w:hAnsi="ＭＳ 明朝"/>
          <w:szCs w:val="21"/>
        </w:rPr>
        <w:t>名の二次選考委員により構成する。</w:t>
      </w:r>
    </w:p>
    <w:p w14:paraId="4E78912C" w14:textId="77777777" w:rsidR="006965F2" w:rsidRPr="00905A7E" w:rsidRDefault="006965F2" w:rsidP="00140D5A">
      <w:pPr>
        <w:spacing w:line="300" w:lineRule="exact"/>
        <w:ind w:left="271" w:hangingChars="129" w:hanging="271"/>
        <w:rPr>
          <w:szCs w:val="21"/>
        </w:rPr>
      </w:pPr>
      <w:r w:rsidRPr="00905A7E">
        <w:rPr>
          <w:szCs w:val="21"/>
        </w:rPr>
        <w:t>2</w:t>
      </w:r>
      <w:r w:rsidRPr="00905A7E">
        <w:rPr>
          <w:rFonts w:hAnsi="ＭＳ 明朝"/>
          <w:szCs w:val="21"/>
        </w:rPr>
        <w:t xml:space="preserve">　委員長は担当理事とする。</w:t>
      </w:r>
    </w:p>
    <w:p w14:paraId="02661922" w14:textId="668C807C" w:rsidR="006965F2" w:rsidRPr="00905A7E" w:rsidRDefault="006965F2" w:rsidP="00140D5A">
      <w:pPr>
        <w:spacing w:line="300" w:lineRule="exact"/>
        <w:ind w:left="134" w:hangingChars="64" w:hanging="134"/>
        <w:rPr>
          <w:szCs w:val="21"/>
        </w:rPr>
      </w:pPr>
      <w:r w:rsidRPr="00905A7E">
        <w:rPr>
          <w:szCs w:val="21"/>
        </w:rPr>
        <w:t>3</w:t>
      </w:r>
      <w:r w:rsidRPr="00905A7E">
        <w:rPr>
          <w:rFonts w:hAnsi="ＭＳ 明朝"/>
          <w:szCs w:val="21"/>
        </w:rPr>
        <w:t xml:space="preserve">　</w:t>
      </w:r>
      <w:r w:rsidRPr="00A607BE">
        <w:rPr>
          <w:rFonts w:hAnsi="ＭＳ 明朝"/>
          <w:spacing w:val="-6"/>
          <w:szCs w:val="21"/>
        </w:rPr>
        <w:t>選考幹事</w:t>
      </w:r>
      <w:r w:rsidR="0016690C" w:rsidRPr="00A607BE">
        <w:rPr>
          <w:rFonts w:hAnsi="ＭＳ 明朝" w:hint="eastAsia"/>
          <w:spacing w:val="-6"/>
          <w:szCs w:val="21"/>
        </w:rPr>
        <w:t>2</w:t>
      </w:r>
      <w:r w:rsidRPr="00A607BE">
        <w:rPr>
          <w:rFonts w:hAnsi="ＭＳ 明朝"/>
          <w:spacing w:val="-6"/>
          <w:szCs w:val="21"/>
        </w:rPr>
        <w:t>名は</w:t>
      </w:r>
      <w:r w:rsidR="00A63079" w:rsidRPr="00A607BE">
        <w:rPr>
          <w:rFonts w:hAnsi="ＭＳ 明朝"/>
          <w:spacing w:val="-6"/>
          <w:szCs w:val="21"/>
        </w:rPr>
        <w:t>発達心理学研究</w:t>
      </w:r>
      <w:r w:rsidR="007D3816" w:rsidRPr="00A607BE">
        <w:rPr>
          <w:rFonts w:hAnsi="ＭＳ 明朝"/>
          <w:spacing w:val="-6"/>
          <w:szCs w:val="21"/>
        </w:rPr>
        <w:t>編集委員会</w:t>
      </w:r>
      <w:r w:rsidRPr="00A607BE">
        <w:rPr>
          <w:rFonts w:hAnsi="ＭＳ 明朝"/>
          <w:spacing w:val="-6"/>
          <w:szCs w:val="21"/>
        </w:rPr>
        <w:t>編集委員</w:t>
      </w:r>
      <w:r w:rsidR="007D3816" w:rsidRPr="00A607BE">
        <w:rPr>
          <w:rFonts w:hAnsi="ＭＳ 明朝"/>
          <w:spacing w:val="-6"/>
          <w:szCs w:val="21"/>
        </w:rPr>
        <w:t>（以下</w:t>
      </w:r>
      <w:r w:rsidR="00F709D0" w:rsidRPr="00A607BE">
        <w:rPr>
          <w:rFonts w:hAnsi="ＭＳ 明朝"/>
          <w:spacing w:val="-6"/>
          <w:szCs w:val="21"/>
        </w:rPr>
        <w:t>、</w:t>
      </w:r>
      <w:r w:rsidR="007D3816" w:rsidRPr="00A607BE">
        <w:rPr>
          <w:rFonts w:hAnsi="ＭＳ 明朝"/>
          <w:spacing w:val="-6"/>
          <w:szCs w:val="21"/>
        </w:rPr>
        <w:t>「編集委員</w:t>
      </w:r>
      <w:r w:rsidR="00DB13BA" w:rsidRPr="00A607BE">
        <w:rPr>
          <w:rFonts w:hAnsi="ＭＳ 明朝"/>
          <w:spacing w:val="-6"/>
          <w:szCs w:val="21"/>
        </w:rPr>
        <w:t>」</w:t>
      </w:r>
      <w:r w:rsidR="007D3816" w:rsidRPr="00A607BE">
        <w:rPr>
          <w:rFonts w:hAnsi="ＭＳ 明朝"/>
          <w:spacing w:val="-6"/>
          <w:szCs w:val="21"/>
        </w:rPr>
        <w:t>という</w:t>
      </w:r>
      <w:r w:rsidR="00DB13BA" w:rsidRPr="00A607BE">
        <w:rPr>
          <w:rFonts w:hAnsi="ＭＳ 明朝"/>
          <w:spacing w:val="-6"/>
          <w:szCs w:val="21"/>
        </w:rPr>
        <w:t>）</w:t>
      </w:r>
      <w:r w:rsidRPr="00A607BE">
        <w:rPr>
          <w:rFonts w:hAnsi="ＭＳ 明朝"/>
          <w:spacing w:val="-6"/>
          <w:szCs w:val="21"/>
        </w:rPr>
        <w:t>から委員長が指名する。</w:t>
      </w:r>
    </w:p>
    <w:p w14:paraId="21DEE028" w14:textId="7AB3201D" w:rsidR="006965F2" w:rsidRPr="00905A7E" w:rsidRDefault="006965F2" w:rsidP="00140D5A">
      <w:pPr>
        <w:spacing w:line="300" w:lineRule="exact"/>
        <w:ind w:left="134" w:hangingChars="64" w:hanging="134"/>
        <w:rPr>
          <w:szCs w:val="21"/>
        </w:rPr>
      </w:pPr>
      <w:r w:rsidRPr="00905A7E">
        <w:rPr>
          <w:szCs w:val="21"/>
        </w:rPr>
        <w:t>4</w:t>
      </w:r>
      <w:r w:rsidRPr="00905A7E">
        <w:rPr>
          <w:rFonts w:hAnsi="ＭＳ 明朝"/>
          <w:szCs w:val="21"/>
        </w:rPr>
        <w:t xml:space="preserve">　一次選考委員は</w:t>
      </w:r>
      <w:r w:rsidR="00F709D0">
        <w:rPr>
          <w:rFonts w:hAnsi="ＭＳ 明朝"/>
          <w:szCs w:val="21"/>
        </w:rPr>
        <w:t>、</w:t>
      </w:r>
      <w:r w:rsidRPr="00905A7E">
        <w:rPr>
          <w:rFonts w:hAnsi="ＭＳ 明朝"/>
          <w:szCs w:val="21"/>
        </w:rPr>
        <w:t>編集委員全員</w:t>
      </w:r>
      <w:r w:rsidR="00F709D0">
        <w:rPr>
          <w:rFonts w:hAnsi="ＭＳ 明朝"/>
          <w:szCs w:val="21"/>
        </w:rPr>
        <w:t>、</w:t>
      </w:r>
      <w:r w:rsidR="00E83841" w:rsidRPr="00905A7E">
        <w:rPr>
          <w:rFonts w:hAnsi="ＭＳ 明朝" w:hint="eastAsia"/>
          <w:szCs w:val="21"/>
        </w:rPr>
        <w:t>及び</w:t>
      </w:r>
      <w:r w:rsidRPr="00905A7E">
        <w:rPr>
          <w:rFonts w:hAnsi="ＭＳ 明朝"/>
          <w:szCs w:val="21"/>
        </w:rPr>
        <w:t>会員の中から委員長がその専門性や出身・所属等を考慮して推薦する候補者リストを参考に</w:t>
      </w:r>
      <w:r w:rsidR="00F709D0">
        <w:rPr>
          <w:rFonts w:hAnsi="ＭＳ 明朝"/>
          <w:szCs w:val="21"/>
        </w:rPr>
        <w:t>、</w:t>
      </w:r>
      <w:r w:rsidRPr="00905A7E">
        <w:rPr>
          <w:rFonts w:hAnsi="ＭＳ 明朝"/>
          <w:szCs w:val="21"/>
        </w:rPr>
        <w:t>理事会が選出</w:t>
      </w:r>
      <w:r w:rsidR="00F709D0">
        <w:rPr>
          <w:rFonts w:hAnsi="ＭＳ 明朝"/>
          <w:szCs w:val="21"/>
        </w:rPr>
        <w:t>、</w:t>
      </w:r>
      <w:r w:rsidRPr="00905A7E">
        <w:rPr>
          <w:rFonts w:hAnsi="ＭＳ 明朝"/>
          <w:szCs w:val="21"/>
        </w:rPr>
        <w:t>承認し</w:t>
      </w:r>
      <w:r w:rsidR="00F709D0">
        <w:rPr>
          <w:rFonts w:hAnsi="ＭＳ 明朝"/>
          <w:szCs w:val="21"/>
        </w:rPr>
        <w:t>、</w:t>
      </w:r>
      <w:r w:rsidRPr="00905A7E">
        <w:rPr>
          <w:rFonts w:hAnsi="ＭＳ 明朝"/>
          <w:szCs w:val="21"/>
        </w:rPr>
        <w:t>委員長が委嘱する。</w:t>
      </w:r>
    </w:p>
    <w:p w14:paraId="7E4A17DA" w14:textId="4F55DEE1" w:rsidR="006965F2" w:rsidRPr="00905A7E" w:rsidRDefault="006965F2" w:rsidP="00140D5A">
      <w:pPr>
        <w:spacing w:line="300" w:lineRule="exact"/>
        <w:ind w:left="134" w:hangingChars="64" w:hanging="134"/>
        <w:rPr>
          <w:szCs w:val="21"/>
        </w:rPr>
      </w:pPr>
      <w:r w:rsidRPr="00905A7E">
        <w:rPr>
          <w:szCs w:val="21"/>
        </w:rPr>
        <w:t>5</w:t>
      </w:r>
      <w:r w:rsidRPr="00905A7E">
        <w:rPr>
          <w:rFonts w:hAnsi="ＭＳ 明朝"/>
          <w:szCs w:val="21"/>
        </w:rPr>
        <w:t xml:space="preserve">　二次選考委員は</w:t>
      </w:r>
      <w:r w:rsidR="00F709D0">
        <w:rPr>
          <w:rFonts w:hAnsi="ＭＳ 明朝"/>
          <w:szCs w:val="21"/>
        </w:rPr>
        <w:t>、</w:t>
      </w:r>
      <w:r w:rsidRPr="00905A7E">
        <w:rPr>
          <w:rFonts w:hAnsi="ＭＳ 明朝"/>
          <w:szCs w:val="21"/>
        </w:rPr>
        <w:t>一次選考委員以外の会員の中から委員長がその学識や出身・所属等を熟慮して候補リストを作成し</w:t>
      </w:r>
      <w:r w:rsidR="00F709D0">
        <w:rPr>
          <w:rFonts w:hAnsi="ＭＳ 明朝"/>
          <w:szCs w:val="21"/>
        </w:rPr>
        <w:t>、</w:t>
      </w:r>
      <w:r w:rsidRPr="00905A7E">
        <w:rPr>
          <w:rFonts w:hAnsi="ＭＳ 明朝"/>
          <w:szCs w:val="21"/>
        </w:rPr>
        <w:t>理事会が選出</w:t>
      </w:r>
      <w:r w:rsidR="00F709D0">
        <w:rPr>
          <w:rFonts w:hAnsi="ＭＳ 明朝"/>
          <w:szCs w:val="21"/>
        </w:rPr>
        <w:t>、</w:t>
      </w:r>
      <w:r w:rsidRPr="00905A7E">
        <w:rPr>
          <w:rFonts w:hAnsi="ＭＳ 明朝"/>
          <w:szCs w:val="21"/>
        </w:rPr>
        <w:t>承認し</w:t>
      </w:r>
      <w:r w:rsidR="00F709D0">
        <w:rPr>
          <w:rFonts w:hAnsi="ＭＳ 明朝"/>
          <w:szCs w:val="21"/>
        </w:rPr>
        <w:t>、</w:t>
      </w:r>
      <w:r w:rsidRPr="00905A7E">
        <w:rPr>
          <w:rFonts w:hAnsi="ＭＳ 明朝"/>
          <w:szCs w:val="21"/>
        </w:rPr>
        <w:t>委員長が委嘱する。</w:t>
      </w:r>
    </w:p>
    <w:p w14:paraId="7B81F550" w14:textId="39824CDC" w:rsidR="006965F2" w:rsidRPr="00905A7E" w:rsidRDefault="006965F2" w:rsidP="00140D5A">
      <w:pPr>
        <w:spacing w:line="300" w:lineRule="exact"/>
        <w:ind w:left="134" w:hangingChars="64" w:hanging="134"/>
        <w:rPr>
          <w:szCs w:val="21"/>
        </w:rPr>
      </w:pPr>
      <w:r w:rsidRPr="00905A7E">
        <w:rPr>
          <w:szCs w:val="21"/>
        </w:rPr>
        <w:t>6</w:t>
      </w:r>
      <w:r w:rsidRPr="00905A7E">
        <w:rPr>
          <w:rFonts w:hAnsi="ＭＳ 明朝"/>
          <w:szCs w:val="21"/>
        </w:rPr>
        <w:t xml:space="preserve">　「学会賞選考規則」</w:t>
      </w:r>
      <w:r w:rsidRPr="00905A7E">
        <w:rPr>
          <w:szCs w:val="21"/>
        </w:rPr>
        <w:t>第</w:t>
      </w:r>
      <w:r w:rsidR="00680DA5" w:rsidRPr="00905A7E">
        <w:rPr>
          <w:szCs w:val="21"/>
        </w:rPr>
        <w:t>２</w:t>
      </w:r>
      <w:r w:rsidRPr="00905A7E">
        <w:rPr>
          <w:szCs w:val="21"/>
        </w:rPr>
        <w:t>条に規定される対象論文の著者は</w:t>
      </w:r>
      <w:r w:rsidR="00F709D0">
        <w:rPr>
          <w:szCs w:val="21"/>
        </w:rPr>
        <w:t>、</w:t>
      </w:r>
      <w:r w:rsidR="003C7CD8" w:rsidRPr="00905A7E">
        <w:rPr>
          <w:szCs w:val="21"/>
        </w:rPr>
        <w:t>委員長</w:t>
      </w:r>
      <w:r w:rsidR="00F709D0">
        <w:rPr>
          <w:szCs w:val="21"/>
        </w:rPr>
        <w:t>、</w:t>
      </w:r>
      <w:r w:rsidR="003C7CD8" w:rsidRPr="00905A7E">
        <w:rPr>
          <w:szCs w:val="21"/>
        </w:rPr>
        <w:t>選考幹事</w:t>
      </w:r>
      <w:r w:rsidR="00F709D0">
        <w:rPr>
          <w:szCs w:val="21"/>
        </w:rPr>
        <w:t>、</w:t>
      </w:r>
      <w:r w:rsidRPr="00905A7E">
        <w:rPr>
          <w:szCs w:val="21"/>
        </w:rPr>
        <w:t>一次選考委員</w:t>
      </w:r>
      <w:r w:rsidR="00F709D0">
        <w:rPr>
          <w:szCs w:val="21"/>
        </w:rPr>
        <w:t>、</w:t>
      </w:r>
      <w:r w:rsidRPr="00905A7E">
        <w:rPr>
          <w:szCs w:val="21"/>
        </w:rPr>
        <w:t>二次選考委員のいずれにもなることができない。</w:t>
      </w:r>
    </w:p>
    <w:p w14:paraId="43ACE64A" w14:textId="3FF232DD" w:rsidR="006965F2" w:rsidRPr="00905A7E" w:rsidRDefault="006965F2" w:rsidP="00140D5A">
      <w:pPr>
        <w:spacing w:line="300" w:lineRule="exact"/>
        <w:ind w:left="134" w:hangingChars="64" w:hanging="134"/>
        <w:rPr>
          <w:rFonts w:ascii="ＭＳ 明朝" w:hAnsi="ＭＳ 明朝"/>
          <w:szCs w:val="21"/>
        </w:rPr>
      </w:pPr>
      <w:r w:rsidRPr="00905A7E">
        <w:rPr>
          <w:rFonts w:hAnsi="ＭＳ 明朝"/>
          <w:szCs w:val="21"/>
        </w:rPr>
        <w:t>７　委員長</w:t>
      </w:r>
      <w:r w:rsidR="00F709D0">
        <w:rPr>
          <w:rFonts w:ascii="ＭＳ 明朝" w:hAnsi="ＭＳ 明朝" w:hint="eastAsia"/>
          <w:szCs w:val="21"/>
        </w:rPr>
        <w:t>、</w:t>
      </w:r>
      <w:r w:rsidRPr="00905A7E">
        <w:rPr>
          <w:rFonts w:ascii="ＭＳ 明朝" w:hAnsi="ＭＳ 明朝" w:hint="eastAsia"/>
          <w:szCs w:val="21"/>
        </w:rPr>
        <w:t>選考幹事</w:t>
      </w:r>
      <w:r w:rsidR="00F709D0">
        <w:rPr>
          <w:rFonts w:ascii="ＭＳ 明朝" w:hAnsi="ＭＳ 明朝" w:hint="eastAsia"/>
          <w:szCs w:val="21"/>
        </w:rPr>
        <w:t>、</w:t>
      </w:r>
      <w:r w:rsidRPr="00905A7E">
        <w:rPr>
          <w:rFonts w:ascii="ＭＳ 明朝" w:hAnsi="ＭＳ 明朝" w:hint="eastAsia"/>
          <w:szCs w:val="21"/>
        </w:rPr>
        <w:t>一次選考委員</w:t>
      </w:r>
      <w:r w:rsidR="00F709D0">
        <w:rPr>
          <w:rFonts w:ascii="ＭＳ 明朝" w:hAnsi="ＭＳ 明朝" w:hint="eastAsia"/>
          <w:szCs w:val="21"/>
        </w:rPr>
        <w:t>、</w:t>
      </w:r>
      <w:r w:rsidRPr="00905A7E">
        <w:rPr>
          <w:rFonts w:ascii="ＭＳ 明朝" w:hAnsi="ＭＳ 明朝" w:hint="eastAsia"/>
          <w:szCs w:val="21"/>
        </w:rPr>
        <w:t>二次選考委員の任期は当該学会賞選考期間とする。</w:t>
      </w:r>
    </w:p>
    <w:p w14:paraId="5B0B71D5" w14:textId="77777777" w:rsidR="006965F2" w:rsidRPr="00905A7E" w:rsidRDefault="006965F2" w:rsidP="008317CB">
      <w:pPr>
        <w:spacing w:line="300" w:lineRule="exact"/>
        <w:ind w:left="141" w:hangingChars="67" w:hanging="141"/>
        <w:rPr>
          <w:rFonts w:ascii="ＭＳ 明朝" w:hAnsi="ＭＳ 明朝"/>
          <w:szCs w:val="21"/>
          <w:u w:val="single"/>
        </w:rPr>
      </w:pPr>
    </w:p>
    <w:p w14:paraId="611AE71F" w14:textId="77777777" w:rsidR="006965F2" w:rsidRPr="00905A7E" w:rsidRDefault="006965F2" w:rsidP="00140D5A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（職 務）</w:t>
      </w:r>
    </w:p>
    <w:p w14:paraId="60217BEF" w14:textId="237EA62C" w:rsidR="006965F2" w:rsidRPr="00905A7E" w:rsidRDefault="006965F2" w:rsidP="00140D5A">
      <w:pPr>
        <w:spacing w:line="300" w:lineRule="exact"/>
        <w:ind w:left="271" w:hangingChars="129" w:hanging="271"/>
        <w:rPr>
          <w:rFonts w:ascii="ＭＳ 明朝" w:hAnsi="ＭＳ 明朝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 xml:space="preserve">第３条 </w:t>
      </w:r>
      <w:r w:rsidRPr="00905A7E">
        <w:rPr>
          <w:rFonts w:ascii="ＭＳ 明朝" w:hAnsi="ＭＳ 明朝"/>
          <w:szCs w:val="21"/>
        </w:rPr>
        <w:t xml:space="preserve"> 委員長は</w:t>
      </w:r>
      <w:r w:rsidR="00F709D0">
        <w:rPr>
          <w:rFonts w:ascii="ＭＳ 明朝" w:hAnsi="ＭＳ 明朝"/>
          <w:szCs w:val="21"/>
        </w:rPr>
        <w:t>、</w:t>
      </w:r>
      <w:r w:rsidRPr="00905A7E">
        <w:rPr>
          <w:rFonts w:ascii="ＭＳ 明朝" w:hAnsi="ＭＳ 明朝"/>
          <w:szCs w:val="21"/>
        </w:rPr>
        <w:t>委員会の業務を統括</w:t>
      </w:r>
      <w:r w:rsidRPr="00905A7E">
        <w:rPr>
          <w:rFonts w:ascii="ＭＳ 明朝" w:hAnsi="ＭＳ 明朝" w:hint="eastAsia"/>
          <w:szCs w:val="21"/>
        </w:rPr>
        <w:t>し</w:t>
      </w:r>
      <w:r w:rsidR="00F709D0">
        <w:rPr>
          <w:rFonts w:ascii="ＭＳ 明朝" w:hAnsi="ＭＳ 明朝" w:hint="eastAsia"/>
          <w:szCs w:val="21"/>
        </w:rPr>
        <w:t>、</w:t>
      </w:r>
      <w:r w:rsidR="00E83841" w:rsidRPr="00905A7E">
        <w:rPr>
          <w:rFonts w:ascii="ＭＳ 明朝" w:hAnsi="ＭＳ 明朝" w:hint="eastAsia"/>
          <w:szCs w:val="21"/>
        </w:rPr>
        <w:t>第一次及び</w:t>
      </w:r>
      <w:r w:rsidRPr="00905A7E">
        <w:rPr>
          <w:rFonts w:ascii="ＭＳ 明朝" w:hAnsi="ＭＳ 明朝" w:hint="eastAsia"/>
          <w:szCs w:val="21"/>
        </w:rPr>
        <w:t>第二次の選考にあたる。</w:t>
      </w:r>
    </w:p>
    <w:p w14:paraId="7F9C5A56" w14:textId="097FFBAD" w:rsidR="006965F2" w:rsidRPr="00905A7E" w:rsidRDefault="006965F2" w:rsidP="00140D5A">
      <w:pPr>
        <w:spacing w:line="300" w:lineRule="exact"/>
        <w:ind w:left="271" w:hangingChars="129" w:hanging="271"/>
        <w:rPr>
          <w:szCs w:val="21"/>
        </w:rPr>
      </w:pPr>
      <w:r w:rsidRPr="00905A7E">
        <w:rPr>
          <w:szCs w:val="21"/>
        </w:rPr>
        <w:t>2</w:t>
      </w:r>
      <w:r w:rsidRPr="00905A7E">
        <w:rPr>
          <w:rFonts w:hAnsi="ＭＳ 明朝"/>
          <w:szCs w:val="21"/>
        </w:rPr>
        <w:t xml:space="preserve">　選考幹事は</w:t>
      </w:r>
      <w:r w:rsidR="00F709D0">
        <w:rPr>
          <w:rFonts w:hAnsi="ＭＳ 明朝"/>
          <w:szCs w:val="21"/>
        </w:rPr>
        <w:t>、</w:t>
      </w:r>
      <w:r w:rsidR="003C7CD8" w:rsidRPr="00905A7E">
        <w:rPr>
          <w:rFonts w:hAnsi="ＭＳ 明朝"/>
          <w:szCs w:val="21"/>
        </w:rPr>
        <w:t>委員長と共に</w:t>
      </w:r>
      <w:r w:rsidRPr="00905A7E">
        <w:rPr>
          <w:rFonts w:hAnsi="ＭＳ 明朝"/>
          <w:szCs w:val="21"/>
        </w:rPr>
        <w:t>第一次選考の事務にあたる。</w:t>
      </w:r>
    </w:p>
    <w:p w14:paraId="2C427F44" w14:textId="1F0AB099" w:rsidR="006965F2" w:rsidRPr="00905A7E" w:rsidRDefault="006965F2" w:rsidP="00140D5A">
      <w:pPr>
        <w:spacing w:line="300" w:lineRule="exact"/>
        <w:ind w:left="134" w:hangingChars="64" w:hanging="134"/>
        <w:rPr>
          <w:szCs w:val="21"/>
        </w:rPr>
      </w:pPr>
      <w:r w:rsidRPr="00905A7E">
        <w:rPr>
          <w:szCs w:val="21"/>
        </w:rPr>
        <w:t>3</w:t>
      </w:r>
      <w:r w:rsidRPr="00905A7E">
        <w:rPr>
          <w:rFonts w:hAnsi="ＭＳ 明朝"/>
          <w:szCs w:val="21"/>
        </w:rPr>
        <w:t xml:space="preserve">　</w:t>
      </w:r>
      <w:r w:rsidR="00E83841" w:rsidRPr="00905A7E">
        <w:rPr>
          <w:szCs w:val="21"/>
        </w:rPr>
        <w:t>論文の選考は第一次</w:t>
      </w:r>
      <w:r w:rsidR="00E83841" w:rsidRPr="00905A7E">
        <w:rPr>
          <w:rFonts w:hint="eastAsia"/>
          <w:szCs w:val="21"/>
        </w:rPr>
        <w:t>及び</w:t>
      </w:r>
      <w:r w:rsidRPr="00905A7E">
        <w:rPr>
          <w:szCs w:val="21"/>
        </w:rPr>
        <w:t>第二次の二段階で行うものとし</w:t>
      </w:r>
      <w:r w:rsidR="00F709D0">
        <w:rPr>
          <w:szCs w:val="21"/>
        </w:rPr>
        <w:t>、</w:t>
      </w:r>
      <w:r w:rsidRPr="00905A7E">
        <w:rPr>
          <w:szCs w:val="21"/>
        </w:rPr>
        <w:t>「学会賞選考規則」第３条に定めるとおり</w:t>
      </w:r>
      <w:r w:rsidR="00F709D0">
        <w:rPr>
          <w:szCs w:val="21"/>
        </w:rPr>
        <w:t>、</w:t>
      </w:r>
      <w:r w:rsidRPr="00905A7E">
        <w:rPr>
          <w:rFonts w:hAnsi="ＭＳ 明朝"/>
          <w:szCs w:val="21"/>
        </w:rPr>
        <w:t>一次選考委員は選考対象の論文を絞り込み</w:t>
      </w:r>
      <w:r w:rsidR="00F709D0">
        <w:rPr>
          <w:rFonts w:hAnsi="ＭＳ 明朝"/>
          <w:szCs w:val="21"/>
        </w:rPr>
        <w:t>、</w:t>
      </w:r>
      <w:r w:rsidRPr="00905A7E">
        <w:rPr>
          <w:rFonts w:hAnsi="ＭＳ 明朝"/>
          <w:szCs w:val="21"/>
        </w:rPr>
        <w:t>二次選考委員はその論文を評定する。</w:t>
      </w:r>
    </w:p>
    <w:p w14:paraId="0E192E72" w14:textId="03578AE3" w:rsidR="006965F2" w:rsidRPr="00905A7E" w:rsidRDefault="006965F2" w:rsidP="00140D5A">
      <w:pPr>
        <w:spacing w:line="300" w:lineRule="exact"/>
        <w:ind w:left="134" w:hangingChars="64" w:hanging="134"/>
        <w:rPr>
          <w:rFonts w:ascii="ＭＳ 明朝" w:hAnsi="ＭＳ 明朝"/>
          <w:szCs w:val="21"/>
        </w:rPr>
      </w:pPr>
      <w:r w:rsidRPr="00905A7E">
        <w:rPr>
          <w:szCs w:val="21"/>
        </w:rPr>
        <w:t>4</w:t>
      </w:r>
      <w:r w:rsidRPr="00905A7E">
        <w:rPr>
          <w:rFonts w:hAnsi="ＭＳ 明朝"/>
          <w:szCs w:val="21"/>
        </w:rPr>
        <w:t xml:space="preserve">　</w:t>
      </w:r>
      <w:r w:rsidRPr="00905A7E">
        <w:rPr>
          <w:rFonts w:ascii="ＭＳ 明朝" w:hAnsi="ＭＳ 明朝"/>
          <w:szCs w:val="21"/>
        </w:rPr>
        <w:t>委員長は</w:t>
      </w:r>
      <w:r w:rsidR="00F709D0">
        <w:rPr>
          <w:rFonts w:ascii="ＭＳ 明朝" w:hAnsi="ＭＳ 明朝"/>
          <w:szCs w:val="21"/>
        </w:rPr>
        <w:t>、</w:t>
      </w:r>
      <w:r w:rsidRPr="00905A7E">
        <w:rPr>
          <w:rFonts w:ascii="ＭＳ 明朝" w:hAnsi="ＭＳ 明朝" w:hint="eastAsia"/>
          <w:szCs w:val="21"/>
        </w:rPr>
        <w:t>選考経過について理事会に諮り</w:t>
      </w:r>
      <w:r w:rsidR="00F709D0">
        <w:rPr>
          <w:rFonts w:ascii="ＭＳ 明朝" w:hAnsi="ＭＳ 明朝" w:hint="eastAsia"/>
          <w:szCs w:val="21"/>
        </w:rPr>
        <w:t>、</w:t>
      </w:r>
      <w:r w:rsidRPr="00905A7E">
        <w:rPr>
          <w:rFonts w:ascii="ＭＳ 明朝" w:hAnsi="ＭＳ 明朝" w:hint="eastAsia"/>
          <w:szCs w:val="21"/>
        </w:rPr>
        <w:t>その結果</w:t>
      </w:r>
      <w:r w:rsidR="00DB1B75" w:rsidRPr="00905A7E">
        <w:rPr>
          <w:rFonts w:ascii="ＭＳ 明朝" w:hAnsi="ＭＳ 明朝" w:hint="eastAsia"/>
          <w:szCs w:val="21"/>
        </w:rPr>
        <w:t>を社員総会で報告する。また</w:t>
      </w:r>
      <w:r w:rsidR="001B594D" w:rsidRPr="00905A7E">
        <w:rPr>
          <w:rFonts w:ascii="ＭＳ 明朝" w:hAnsi="ＭＳ 明朝" w:hint="eastAsia"/>
          <w:szCs w:val="21"/>
        </w:rPr>
        <w:t>年次大会開催</w:t>
      </w:r>
      <w:r w:rsidR="00DB1B75" w:rsidRPr="00905A7E">
        <w:rPr>
          <w:rFonts w:ascii="ＭＳ 明朝" w:hAnsi="ＭＳ 明朝" w:hint="eastAsia"/>
          <w:szCs w:val="21"/>
        </w:rPr>
        <w:t>時に授賞式を行う。</w:t>
      </w:r>
    </w:p>
    <w:p w14:paraId="77177D9D" w14:textId="77777777" w:rsidR="006965F2" w:rsidRPr="00905A7E" w:rsidRDefault="006965F2" w:rsidP="008317CB">
      <w:pPr>
        <w:spacing w:line="300" w:lineRule="exact"/>
        <w:ind w:left="141" w:hangingChars="67" w:hanging="141"/>
        <w:rPr>
          <w:rFonts w:ascii="ＭＳ 明朝" w:hAnsi="ＭＳ 明朝"/>
          <w:szCs w:val="21"/>
          <w:u w:val="double"/>
        </w:rPr>
      </w:pPr>
    </w:p>
    <w:p w14:paraId="5B3AE4B2" w14:textId="77777777" w:rsidR="006965F2" w:rsidRPr="00905A7E" w:rsidRDefault="006965F2" w:rsidP="00140D5A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  <w:u w:val="double"/>
        </w:rPr>
      </w:pPr>
      <w:r w:rsidRPr="00905A7E">
        <w:rPr>
          <w:rFonts w:ascii="ＭＳ ゴシック" w:eastAsia="ＭＳ ゴシック" w:hAnsi="ＭＳ ゴシック"/>
          <w:szCs w:val="21"/>
        </w:rPr>
        <w:t>（業務内容）</w:t>
      </w:r>
    </w:p>
    <w:p w14:paraId="7D6479D2" w14:textId="0A4BFA36" w:rsidR="006965F2" w:rsidRPr="00905A7E" w:rsidRDefault="006965F2" w:rsidP="00140D5A">
      <w:pPr>
        <w:spacing w:line="300" w:lineRule="exact"/>
        <w:ind w:left="271" w:hangingChars="129" w:hanging="271"/>
        <w:rPr>
          <w:rFonts w:ascii="ＭＳ 明朝" w:hAnsi="ＭＳ 明朝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第４条</w:t>
      </w:r>
      <w:r w:rsidRPr="00905A7E">
        <w:rPr>
          <w:rFonts w:ascii="ＭＳ 明朝" w:hAnsi="ＭＳ 明朝"/>
          <w:szCs w:val="21"/>
        </w:rPr>
        <w:t xml:space="preserve">　委員会は</w:t>
      </w:r>
      <w:r w:rsidR="00F709D0">
        <w:rPr>
          <w:rFonts w:ascii="ＭＳ 明朝" w:hAnsi="ＭＳ 明朝"/>
          <w:szCs w:val="21"/>
        </w:rPr>
        <w:t>、</w:t>
      </w:r>
      <w:r w:rsidRPr="00905A7E">
        <w:rPr>
          <w:rFonts w:ascii="ＭＳ 明朝" w:hAnsi="ＭＳ 明朝"/>
          <w:szCs w:val="21"/>
        </w:rPr>
        <w:t>委員会に関する次の事項を審議し</w:t>
      </w:r>
      <w:r w:rsidR="00F709D0">
        <w:rPr>
          <w:rFonts w:ascii="ＭＳ 明朝" w:hAnsi="ＭＳ 明朝"/>
          <w:szCs w:val="21"/>
        </w:rPr>
        <w:t>、</w:t>
      </w:r>
      <w:r w:rsidRPr="00905A7E">
        <w:rPr>
          <w:rFonts w:ascii="ＭＳ 明朝" w:hAnsi="ＭＳ 明朝"/>
          <w:szCs w:val="21"/>
        </w:rPr>
        <w:t>処理する。</w:t>
      </w:r>
      <w:r w:rsidRPr="00905A7E">
        <w:rPr>
          <w:rFonts w:ascii="ＭＳ 明朝" w:hAnsi="ＭＳ 明朝" w:hint="eastAsia"/>
          <w:szCs w:val="21"/>
        </w:rPr>
        <w:t>選考業務の詳細は</w:t>
      </w:r>
      <w:r w:rsidR="00F709D0">
        <w:rPr>
          <w:rFonts w:ascii="ＭＳ 明朝" w:hAnsi="ＭＳ 明朝" w:hint="eastAsia"/>
          <w:szCs w:val="21"/>
        </w:rPr>
        <w:t>、</w:t>
      </w:r>
      <w:r w:rsidRPr="00905A7E">
        <w:rPr>
          <w:rFonts w:ascii="ＭＳ 明朝" w:hAnsi="ＭＳ 明朝" w:hint="eastAsia"/>
          <w:szCs w:val="21"/>
        </w:rPr>
        <w:t>「学会賞選考規則」に定める。</w:t>
      </w:r>
    </w:p>
    <w:p w14:paraId="12A2627B" w14:textId="77777777" w:rsidR="006965F2" w:rsidRPr="00905A7E" w:rsidRDefault="00B54374" w:rsidP="00140D5A">
      <w:pPr>
        <w:spacing w:line="300" w:lineRule="exact"/>
        <w:rPr>
          <w:rFonts w:ascii="ＭＳ 明朝" w:hAnsi="ＭＳ 明朝"/>
          <w:szCs w:val="21"/>
        </w:rPr>
      </w:pPr>
      <w:r w:rsidRPr="00905A7E">
        <w:rPr>
          <w:rFonts w:hint="eastAsia"/>
          <w:szCs w:val="21"/>
        </w:rPr>
        <w:t>（</w:t>
      </w:r>
      <w:r w:rsidRPr="00905A7E">
        <w:rPr>
          <w:rFonts w:hint="eastAsia"/>
          <w:szCs w:val="21"/>
        </w:rPr>
        <w:t>1</w:t>
      </w:r>
      <w:r w:rsidRPr="00905A7E">
        <w:rPr>
          <w:rFonts w:hint="eastAsia"/>
          <w:szCs w:val="21"/>
        </w:rPr>
        <w:t>）</w:t>
      </w:r>
      <w:r w:rsidR="006965F2" w:rsidRPr="00905A7E">
        <w:rPr>
          <w:rFonts w:ascii="ＭＳ 明朝" w:hAnsi="ＭＳ 明朝" w:hint="eastAsia"/>
          <w:szCs w:val="21"/>
        </w:rPr>
        <w:t>授賞論文の選考・報告</w:t>
      </w:r>
    </w:p>
    <w:p w14:paraId="7AA8BF74" w14:textId="390B09A3" w:rsidR="006965F2" w:rsidRPr="00905A7E" w:rsidRDefault="00B54374" w:rsidP="00140D5A">
      <w:pPr>
        <w:spacing w:line="300" w:lineRule="exact"/>
        <w:rPr>
          <w:rFonts w:ascii="ＭＳ 明朝" w:hAnsi="ＭＳ 明朝"/>
          <w:szCs w:val="21"/>
        </w:rPr>
      </w:pPr>
      <w:r w:rsidRPr="00905A7E">
        <w:rPr>
          <w:rFonts w:hint="eastAsia"/>
          <w:szCs w:val="21"/>
        </w:rPr>
        <w:t>（</w:t>
      </w:r>
      <w:r w:rsidRPr="00905A7E">
        <w:rPr>
          <w:rFonts w:hint="eastAsia"/>
          <w:szCs w:val="21"/>
        </w:rPr>
        <w:t>2</w:t>
      </w:r>
      <w:r w:rsidRPr="00905A7E">
        <w:rPr>
          <w:rFonts w:hint="eastAsia"/>
          <w:szCs w:val="21"/>
        </w:rPr>
        <w:t>）</w:t>
      </w:r>
      <w:r w:rsidR="006965F2" w:rsidRPr="00905A7E">
        <w:rPr>
          <w:rFonts w:ascii="ＭＳ 明朝" w:hAnsi="ＭＳ 明朝" w:hint="eastAsia"/>
          <w:szCs w:val="21"/>
        </w:rPr>
        <w:t>その他</w:t>
      </w:r>
      <w:r w:rsidR="00F709D0">
        <w:rPr>
          <w:rFonts w:ascii="ＭＳ 明朝" w:hAnsi="ＭＳ 明朝" w:hint="eastAsia"/>
          <w:szCs w:val="21"/>
        </w:rPr>
        <w:t>、</w:t>
      </w:r>
      <w:r w:rsidR="006965F2" w:rsidRPr="00905A7E">
        <w:rPr>
          <w:rFonts w:ascii="ＭＳ 明朝" w:hAnsi="ＭＳ 明朝"/>
          <w:szCs w:val="21"/>
        </w:rPr>
        <w:t>必要な事業に関すること</w:t>
      </w:r>
    </w:p>
    <w:p w14:paraId="36C5BCE0" w14:textId="77777777" w:rsidR="006965F2" w:rsidRPr="00905A7E" w:rsidRDefault="006965F2" w:rsidP="008317CB">
      <w:pPr>
        <w:spacing w:line="300" w:lineRule="exact"/>
        <w:rPr>
          <w:rFonts w:ascii="ＭＳ 明朝" w:hAnsi="ＭＳ 明朝"/>
          <w:szCs w:val="21"/>
        </w:rPr>
      </w:pPr>
    </w:p>
    <w:p w14:paraId="5AEBC167" w14:textId="77777777" w:rsidR="006965F2" w:rsidRPr="00905A7E" w:rsidRDefault="006965F2" w:rsidP="00140D5A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（開 催）</w:t>
      </w:r>
    </w:p>
    <w:p w14:paraId="21677911" w14:textId="235F2A32" w:rsidR="006965F2" w:rsidRPr="00905A7E" w:rsidRDefault="006965F2" w:rsidP="00140D5A">
      <w:pPr>
        <w:spacing w:line="300" w:lineRule="exact"/>
        <w:rPr>
          <w:rFonts w:ascii="ＭＳ 明朝" w:hAnsi="ＭＳ 明朝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第５条</w:t>
      </w:r>
      <w:r w:rsidRPr="00905A7E">
        <w:rPr>
          <w:rFonts w:ascii="ＭＳ 明朝" w:hAnsi="ＭＳ 明朝"/>
          <w:szCs w:val="21"/>
        </w:rPr>
        <w:t xml:space="preserve">　委員会は</w:t>
      </w:r>
      <w:r w:rsidR="00F709D0">
        <w:rPr>
          <w:rFonts w:ascii="ＭＳ 明朝" w:hAnsi="ＭＳ 明朝"/>
          <w:szCs w:val="21"/>
        </w:rPr>
        <w:t>、</w:t>
      </w:r>
      <w:r w:rsidRPr="00905A7E">
        <w:rPr>
          <w:rFonts w:ascii="ＭＳ 明朝" w:hAnsi="ＭＳ 明朝"/>
          <w:szCs w:val="21"/>
        </w:rPr>
        <w:t>委員長がこれを開催する。</w:t>
      </w:r>
      <w:bookmarkStart w:id="0" w:name="_GoBack"/>
      <w:bookmarkEnd w:id="0"/>
    </w:p>
    <w:p w14:paraId="199C4331" w14:textId="50E81051" w:rsidR="006965F2" w:rsidRPr="00905A7E" w:rsidRDefault="006965F2" w:rsidP="00140D5A">
      <w:pPr>
        <w:spacing w:line="300" w:lineRule="exact"/>
        <w:ind w:left="134" w:hangingChars="64" w:hanging="134"/>
        <w:rPr>
          <w:szCs w:val="21"/>
        </w:rPr>
      </w:pPr>
      <w:r w:rsidRPr="00905A7E">
        <w:rPr>
          <w:szCs w:val="21"/>
        </w:rPr>
        <w:t>2</w:t>
      </w:r>
      <w:r w:rsidRPr="00905A7E">
        <w:rPr>
          <w:rFonts w:hAnsi="ＭＳ 明朝"/>
          <w:szCs w:val="21"/>
        </w:rPr>
        <w:t xml:space="preserve">　第一次選考は原則として郵送で行い</w:t>
      </w:r>
      <w:r w:rsidR="00F709D0">
        <w:rPr>
          <w:rFonts w:hAnsi="ＭＳ 明朝"/>
          <w:szCs w:val="21"/>
        </w:rPr>
        <w:t>、</w:t>
      </w:r>
      <w:r w:rsidRPr="00905A7E">
        <w:rPr>
          <w:rFonts w:hAnsi="ＭＳ 明朝"/>
          <w:szCs w:val="21"/>
        </w:rPr>
        <w:t>集票作業は事務局において</w:t>
      </w:r>
      <w:r w:rsidR="003C7CD8" w:rsidRPr="00905A7E">
        <w:rPr>
          <w:rFonts w:hAnsi="ＭＳ 明朝"/>
          <w:szCs w:val="21"/>
        </w:rPr>
        <w:t>委員長と</w:t>
      </w:r>
      <w:r w:rsidRPr="00905A7E">
        <w:rPr>
          <w:rFonts w:hAnsi="ＭＳ 明朝"/>
          <w:szCs w:val="21"/>
        </w:rPr>
        <w:t>選考幹事が行う。</w:t>
      </w:r>
    </w:p>
    <w:p w14:paraId="5DBA6807" w14:textId="71814999" w:rsidR="008317CB" w:rsidRPr="008317CB" w:rsidRDefault="008317CB" w:rsidP="008317CB">
      <w:pPr>
        <w:spacing w:line="340" w:lineRule="exact"/>
        <w:rPr>
          <w:szCs w:val="21"/>
        </w:rPr>
      </w:pPr>
      <w:r w:rsidRPr="008317CB">
        <w:rPr>
          <w:rFonts w:hint="eastAsia"/>
          <w:szCs w:val="21"/>
        </w:rPr>
        <w:t>3</w:t>
      </w:r>
      <w:r w:rsidRPr="008317CB">
        <w:rPr>
          <w:rFonts w:hint="eastAsia"/>
          <w:szCs w:val="21"/>
        </w:rPr>
        <w:t xml:space="preserve">　第二次選考は原則として郵送で行い</w:t>
      </w:r>
      <w:r w:rsidR="00F709D0">
        <w:rPr>
          <w:rFonts w:hint="eastAsia"/>
          <w:szCs w:val="21"/>
        </w:rPr>
        <w:t>、</w:t>
      </w:r>
      <w:r w:rsidRPr="008317CB">
        <w:rPr>
          <w:rFonts w:hint="eastAsia"/>
          <w:szCs w:val="21"/>
        </w:rPr>
        <w:t>集計作業は事務局員の協力のもとに委員長が行う。</w:t>
      </w:r>
    </w:p>
    <w:p w14:paraId="614E6DC8" w14:textId="4BB39724" w:rsidR="006965F2" w:rsidRDefault="008317CB" w:rsidP="008317CB">
      <w:pPr>
        <w:spacing w:line="340" w:lineRule="exact"/>
        <w:ind w:left="141" w:hangingChars="67" w:hanging="141"/>
        <w:rPr>
          <w:szCs w:val="21"/>
        </w:rPr>
      </w:pPr>
      <w:r w:rsidRPr="008317CB">
        <w:rPr>
          <w:rFonts w:hint="eastAsia"/>
          <w:szCs w:val="21"/>
        </w:rPr>
        <w:t>4</w:t>
      </w:r>
      <w:r w:rsidRPr="008317CB">
        <w:rPr>
          <w:rFonts w:hint="eastAsia"/>
          <w:szCs w:val="21"/>
        </w:rPr>
        <w:t xml:space="preserve">　理事会の承認を経て</w:t>
      </w:r>
      <w:r w:rsidR="00F709D0">
        <w:rPr>
          <w:rFonts w:hint="eastAsia"/>
          <w:szCs w:val="21"/>
        </w:rPr>
        <w:t>、</w:t>
      </w:r>
      <w:r w:rsidRPr="008317CB">
        <w:rPr>
          <w:rFonts w:hint="eastAsia"/>
          <w:szCs w:val="21"/>
        </w:rPr>
        <w:t>選出手順を電磁的方法に変更することができる。電磁的方法に変更した場合</w:t>
      </w:r>
      <w:r w:rsidR="00F709D0">
        <w:rPr>
          <w:rFonts w:hint="eastAsia"/>
          <w:szCs w:val="21"/>
        </w:rPr>
        <w:t>、</w:t>
      </w:r>
      <w:r w:rsidRPr="008317CB">
        <w:rPr>
          <w:rFonts w:hint="eastAsia"/>
          <w:szCs w:val="21"/>
        </w:rPr>
        <w:t>選考幹事の役割は自動集計システムが行うものとする。</w:t>
      </w:r>
    </w:p>
    <w:p w14:paraId="493106B2" w14:textId="77777777" w:rsidR="008317CB" w:rsidRPr="00905A7E" w:rsidRDefault="008317CB" w:rsidP="008317CB">
      <w:pPr>
        <w:spacing w:line="300" w:lineRule="exact"/>
        <w:rPr>
          <w:rFonts w:ascii="ＭＳ 明朝" w:hAnsi="ＭＳ 明朝"/>
          <w:szCs w:val="21"/>
          <w:u w:val="double"/>
        </w:rPr>
      </w:pPr>
    </w:p>
    <w:p w14:paraId="18D68234" w14:textId="77777777" w:rsidR="006965F2" w:rsidRPr="00905A7E" w:rsidRDefault="006965F2" w:rsidP="00140D5A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（議 事）</w:t>
      </w:r>
    </w:p>
    <w:p w14:paraId="784DB19F" w14:textId="080246E1" w:rsidR="006965F2" w:rsidRPr="00905A7E" w:rsidRDefault="006965F2" w:rsidP="00140D5A">
      <w:pPr>
        <w:spacing w:line="300" w:lineRule="exact"/>
        <w:ind w:left="271" w:hangingChars="129" w:hanging="271"/>
        <w:rPr>
          <w:rFonts w:ascii="ＭＳ 明朝" w:hAnsi="ＭＳ 明朝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第６条</w:t>
      </w:r>
      <w:r w:rsidRPr="00905A7E">
        <w:rPr>
          <w:rFonts w:ascii="ＭＳ 明朝" w:hAnsi="ＭＳ 明朝"/>
          <w:szCs w:val="21"/>
        </w:rPr>
        <w:t xml:space="preserve">　</w:t>
      </w:r>
      <w:r w:rsidRPr="00905A7E">
        <w:rPr>
          <w:rFonts w:ascii="ＭＳ 明朝" w:hAnsi="ＭＳ 明朝" w:hint="eastAsia"/>
          <w:szCs w:val="21"/>
        </w:rPr>
        <w:t>第一次選考は一次選考委員の</w:t>
      </w:r>
      <w:r w:rsidR="00F127D8" w:rsidRPr="00F127D8">
        <w:rPr>
          <w:szCs w:val="21"/>
        </w:rPr>
        <w:t>2</w:t>
      </w:r>
      <w:r w:rsidRPr="00905A7E">
        <w:rPr>
          <w:rFonts w:ascii="ＭＳ 明朝" w:hAnsi="ＭＳ 明朝" w:hint="eastAsia"/>
          <w:szCs w:val="21"/>
        </w:rPr>
        <w:t>分の</w:t>
      </w:r>
      <w:r w:rsidR="00F127D8" w:rsidRPr="00F127D8">
        <w:rPr>
          <w:szCs w:val="21"/>
        </w:rPr>
        <w:t>1</w:t>
      </w:r>
      <w:r w:rsidRPr="00905A7E">
        <w:rPr>
          <w:rFonts w:ascii="ＭＳ 明朝" w:hAnsi="ＭＳ 明朝" w:hint="eastAsia"/>
          <w:szCs w:val="21"/>
        </w:rPr>
        <w:t>以上</w:t>
      </w:r>
      <w:r w:rsidR="00F709D0">
        <w:rPr>
          <w:rFonts w:ascii="ＭＳ 明朝" w:hAnsi="ＭＳ 明朝" w:hint="eastAsia"/>
          <w:szCs w:val="21"/>
        </w:rPr>
        <w:t>、</w:t>
      </w:r>
      <w:r w:rsidRPr="00905A7E">
        <w:rPr>
          <w:rFonts w:ascii="ＭＳ 明朝" w:hAnsi="ＭＳ 明朝" w:hint="eastAsia"/>
          <w:szCs w:val="21"/>
        </w:rPr>
        <w:t>第二次選考は二次選考委員の</w:t>
      </w:r>
      <w:r w:rsidR="00F127D8" w:rsidRPr="00F127D8">
        <w:rPr>
          <w:szCs w:val="21"/>
        </w:rPr>
        <w:t>3</w:t>
      </w:r>
      <w:r w:rsidRPr="00905A7E">
        <w:rPr>
          <w:rFonts w:ascii="ＭＳ 明朝" w:hAnsi="ＭＳ 明朝" w:hint="eastAsia"/>
          <w:szCs w:val="21"/>
        </w:rPr>
        <w:t>分の</w:t>
      </w:r>
      <w:r w:rsidR="00F127D8" w:rsidRPr="00F127D8">
        <w:rPr>
          <w:szCs w:val="21"/>
        </w:rPr>
        <w:t>2</w:t>
      </w:r>
      <w:r w:rsidRPr="00905A7E">
        <w:rPr>
          <w:rFonts w:ascii="ＭＳ 明朝" w:hAnsi="ＭＳ 明朝" w:hint="eastAsia"/>
          <w:szCs w:val="21"/>
        </w:rPr>
        <w:t>以上の参加により成立する。</w:t>
      </w:r>
    </w:p>
    <w:p w14:paraId="57A40B75" w14:textId="419FD2BD" w:rsidR="006965F2" w:rsidRPr="00905A7E" w:rsidRDefault="006965F2" w:rsidP="00140D5A">
      <w:pPr>
        <w:spacing w:line="300" w:lineRule="exact"/>
        <w:ind w:left="141" w:hangingChars="67" w:hanging="141"/>
        <w:rPr>
          <w:rFonts w:ascii="ＭＳ 明朝" w:hAnsi="ＭＳ 明朝"/>
          <w:szCs w:val="21"/>
        </w:rPr>
      </w:pPr>
      <w:r w:rsidRPr="00905A7E">
        <w:rPr>
          <w:szCs w:val="21"/>
        </w:rPr>
        <w:t>2</w:t>
      </w:r>
      <w:r w:rsidRPr="00905A7E">
        <w:rPr>
          <w:rFonts w:hAnsi="ＭＳ 明朝"/>
          <w:szCs w:val="21"/>
        </w:rPr>
        <w:t xml:space="preserve">　</w:t>
      </w:r>
      <w:r w:rsidRPr="00905A7E">
        <w:rPr>
          <w:rFonts w:ascii="ＭＳ 明朝" w:hAnsi="ＭＳ 明朝" w:hint="eastAsia"/>
          <w:szCs w:val="21"/>
        </w:rPr>
        <w:t>授賞論文の選定</w:t>
      </w:r>
      <w:r w:rsidRPr="00905A7E">
        <w:rPr>
          <w:rFonts w:ascii="ＭＳ 明朝" w:hAnsi="ＭＳ 明朝"/>
          <w:szCs w:val="21"/>
        </w:rPr>
        <w:t>は</w:t>
      </w:r>
      <w:r w:rsidR="00F709D0">
        <w:rPr>
          <w:rFonts w:ascii="ＭＳ 明朝" w:hAnsi="ＭＳ 明朝"/>
          <w:szCs w:val="21"/>
        </w:rPr>
        <w:t>、</w:t>
      </w:r>
      <w:r w:rsidRPr="00905A7E">
        <w:rPr>
          <w:rFonts w:ascii="ＭＳ 明朝" w:hAnsi="ＭＳ 明朝" w:hint="eastAsia"/>
          <w:szCs w:val="21"/>
        </w:rPr>
        <w:t>二次選考</w:t>
      </w:r>
      <w:r w:rsidRPr="00905A7E">
        <w:rPr>
          <w:rFonts w:ascii="ＭＳ 明朝" w:hAnsi="ＭＳ 明朝"/>
          <w:szCs w:val="21"/>
        </w:rPr>
        <w:t>委員の過半数の賛成で議決する。</w:t>
      </w:r>
    </w:p>
    <w:p w14:paraId="4B587A85" w14:textId="77777777" w:rsidR="006965F2" w:rsidRDefault="006965F2" w:rsidP="008317CB">
      <w:pPr>
        <w:spacing w:line="300" w:lineRule="exact"/>
        <w:ind w:left="141" w:hangingChars="67" w:hanging="141"/>
        <w:rPr>
          <w:rFonts w:ascii="ＭＳ 明朝" w:hAnsi="ＭＳ 明朝"/>
          <w:szCs w:val="21"/>
        </w:rPr>
      </w:pPr>
    </w:p>
    <w:p w14:paraId="5329EE3B" w14:textId="77777777" w:rsidR="006965F2" w:rsidRPr="00905A7E" w:rsidRDefault="006965F2" w:rsidP="00140D5A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（改 定）</w:t>
      </w:r>
    </w:p>
    <w:p w14:paraId="0AA52674" w14:textId="480EBF14" w:rsidR="006965F2" w:rsidRPr="00905A7E" w:rsidRDefault="006965F2" w:rsidP="00140D5A">
      <w:pPr>
        <w:spacing w:line="300" w:lineRule="exact"/>
        <w:rPr>
          <w:rFonts w:ascii="ＭＳ 明朝" w:hAnsi="ＭＳ 明朝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 xml:space="preserve">第７条　</w:t>
      </w:r>
      <w:r w:rsidRPr="00905A7E">
        <w:rPr>
          <w:rFonts w:ascii="ＭＳ 明朝" w:hAnsi="ＭＳ 明朝"/>
          <w:szCs w:val="21"/>
        </w:rPr>
        <w:t>この規程の改定は</w:t>
      </w:r>
      <w:r w:rsidR="00F709D0">
        <w:rPr>
          <w:rFonts w:ascii="ＭＳ 明朝" w:hAnsi="ＭＳ 明朝"/>
          <w:szCs w:val="21"/>
        </w:rPr>
        <w:t>、</w:t>
      </w:r>
      <w:r w:rsidR="00E83841" w:rsidRPr="00905A7E">
        <w:rPr>
          <w:rFonts w:ascii="ＭＳ 明朝" w:hAnsi="ＭＳ 明朝" w:hint="eastAsia"/>
          <w:szCs w:val="21"/>
        </w:rPr>
        <w:t>社員</w:t>
      </w:r>
      <w:r w:rsidRPr="00905A7E">
        <w:rPr>
          <w:rFonts w:ascii="ＭＳ 明朝" w:hAnsi="ＭＳ 明朝"/>
          <w:szCs w:val="21"/>
        </w:rPr>
        <w:t>総会で承認を得るものとする。</w:t>
      </w:r>
    </w:p>
    <w:sectPr w:rsidR="006965F2" w:rsidRPr="00905A7E" w:rsidSect="008317CB">
      <w:pgSz w:w="11900" w:h="16840" w:code="9"/>
      <w:pgMar w:top="454" w:right="1134" w:bottom="397" w:left="1134" w:header="851" w:footer="60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D6BA" w14:textId="77777777" w:rsidR="000A47D7" w:rsidRDefault="000A47D7">
      <w:r>
        <w:separator/>
      </w:r>
    </w:p>
  </w:endnote>
  <w:endnote w:type="continuationSeparator" w:id="0">
    <w:p w14:paraId="39E47801" w14:textId="77777777" w:rsidR="000A47D7" w:rsidRDefault="000A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CACB" w14:textId="77777777" w:rsidR="000A47D7" w:rsidRDefault="000A47D7">
      <w:r>
        <w:separator/>
      </w:r>
    </w:p>
  </w:footnote>
  <w:footnote w:type="continuationSeparator" w:id="0">
    <w:p w14:paraId="4A775CAB" w14:textId="77777777" w:rsidR="000A47D7" w:rsidRDefault="000A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5F92"/>
    <w:multiLevelType w:val="hybridMultilevel"/>
    <w:tmpl w:val="0328877A"/>
    <w:lvl w:ilvl="0" w:tplc="E7FC3300">
      <w:start w:val="1"/>
      <w:numFmt w:val="decimal"/>
      <w:lvlText w:val="（%1）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C3B0A"/>
    <w:multiLevelType w:val="hybridMultilevel"/>
    <w:tmpl w:val="68D4F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31F77"/>
    <w:multiLevelType w:val="multilevel"/>
    <w:tmpl w:val="36106BD0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808522E"/>
    <w:multiLevelType w:val="hybridMultilevel"/>
    <w:tmpl w:val="36106BD0"/>
    <w:lvl w:ilvl="0" w:tplc="E422AAE2">
      <w:start w:val="1"/>
      <w:numFmt w:val="decimal"/>
      <w:suff w:val="space"/>
      <w:lvlText w:val="%1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9A215DD"/>
    <w:multiLevelType w:val="hybridMultilevel"/>
    <w:tmpl w:val="C9CC51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266DF"/>
    <w:multiLevelType w:val="hybridMultilevel"/>
    <w:tmpl w:val="98543B9A"/>
    <w:lvl w:ilvl="0" w:tplc="E4E8208E">
      <w:start w:val="1"/>
      <w:numFmt w:val="decimalFullWidth"/>
      <w:lvlText w:val="第%1条"/>
      <w:lvlJc w:val="left"/>
      <w:pPr>
        <w:ind w:left="780" w:hanging="7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C27D9F"/>
    <w:multiLevelType w:val="hybridMultilevel"/>
    <w:tmpl w:val="80E449B2"/>
    <w:lvl w:ilvl="0" w:tplc="98825FC8">
      <w:start w:val="1"/>
      <w:numFmt w:val="decimal"/>
      <w:suff w:val="space"/>
      <w:lvlText w:val="%1"/>
      <w:lvlJc w:val="left"/>
      <w:pPr>
        <w:ind w:left="320" w:hanging="320"/>
      </w:pPr>
      <w:rPr>
        <w:rFonts w:ascii="ＭＳ Ｐ明朝" w:eastAsia="ＭＳ Ｐ明朝" w:hAnsi="ＭＳ Ｐ明朝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DF66624"/>
    <w:multiLevelType w:val="hybridMultilevel"/>
    <w:tmpl w:val="5DBC4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0F"/>
    <w:rsid w:val="000812FC"/>
    <w:rsid w:val="000A47D7"/>
    <w:rsid w:val="000A5C1E"/>
    <w:rsid w:val="000E0E0F"/>
    <w:rsid w:val="001012E9"/>
    <w:rsid w:val="00111632"/>
    <w:rsid w:val="00140D5A"/>
    <w:rsid w:val="00162F15"/>
    <w:rsid w:val="0016690C"/>
    <w:rsid w:val="001B594D"/>
    <w:rsid w:val="001D0FFB"/>
    <w:rsid w:val="0024036B"/>
    <w:rsid w:val="00260173"/>
    <w:rsid w:val="00266A8D"/>
    <w:rsid w:val="003406E5"/>
    <w:rsid w:val="003578B0"/>
    <w:rsid w:val="0039050A"/>
    <w:rsid w:val="003C7CD8"/>
    <w:rsid w:val="003E2BE6"/>
    <w:rsid w:val="003F53D9"/>
    <w:rsid w:val="004243D0"/>
    <w:rsid w:val="00430D3C"/>
    <w:rsid w:val="00444190"/>
    <w:rsid w:val="0045399D"/>
    <w:rsid w:val="00472B5E"/>
    <w:rsid w:val="004830C1"/>
    <w:rsid w:val="004C2946"/>
    <w:rsid w:val="005108A0"/>
    <w:rsid w:val="00564283"/>
    <w:rsid w:val="005B1D9E"/>
    <w:rsid w:val="00680DA5"/>
    <w:rsid w:val="006965F2"/>
    <w:rsid w:val="006B286A"/>
    <w:rsid w:val="00710C1C"/>
    <w:rsid w:val="00755806"/>
    <w:rsid w:val="007D3816"/>
    <w:rsid w:val="007F215B"/>
    <w:rsid w:val="00827113"/>
    <w:rsid w:val="008317CB"/>
    <w:rsid w:val="00905A7E"/>
    <w:rsid w:val="009641AE"/>
    <w:rsid w:val="00970D63"/>
    <w:rsid w:val="009755F6"/>
    <w:rsid w:val="0099540F"/>
    <w:rsid w:val="009B6B4D"/>
    <w:rsid w:val="009C7076"/>
    <w:rsid w:val="00A17D27"/>
    <w:rsid w:val="00A607BE"/>
    <w:rsid w:val="00A63079"/>
    <w:rsid w:val="00AA18E2"/>
    <w:rsid w:val="00B34E80"/>
    <w:rsid w:val="00B36943"/>
    <w:rsid w:val="00B52A24"/>
    <w:rsid w:val="00B53E0F"/>
    <w:rsid w:val="00B54374"/>
    <w:rsid w:val="00BC159F"/>
    <w:rsid w:val="00C544AA"/>
    <w:rsid w:val="00C57470"/>
    <w:rsid w:val="00C84307"/>
    <w:rsid w:val="00CB5C80"/>
    <w:rsid w:val="00CD020A"/>
    <w:rsid w:val="00CE6052"/>
    <w:rsid w:val="00D15A23"/>
    <w:rsid w:val="00D93679"/>
    <w:rsid w:val="00DB13BA"/>
    <w:rsid w:val="00DB1B75"/>
    <w:rsid w:val="00DF3E15"/>
    <w:rsid w:val="00E52BEF"/>
    <w:rsid w:val="00E63812"/>
    <w:rsid w:val="00E83841"/>
    <w:rsid w:val="00F127D8"/>
    <w:rsid w:val="00F22291"/>
    <w:rsid w:val="00F70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AFDF92"/>
  <w15:docId w15:val="{F3926C47-715A-44AC-866C-B0FC8A13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3E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4CEA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4">
    <w:name w:val="annotation reference"/>
    <w:uiPriority w:val="99"/>
    <w:semiHidden/>
    <w:unhideWhenUsed/>
    <w:rsid w:val="00F94B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4B14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F94B14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4B14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F94B14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4B1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4B14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04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704ED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7704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7704ED"/>
    <w:rPr>
      <w:kern w:val="2"/>
      <w:sz w:val="21"/>
      <w:szCs w:val="22"/>
    </w:rPr>
  </w:style>
  <w:style w:type="paragraph" w:styleId="af">
    <w:name w:val="Date"/>
    <w:basedOn w:val="a"/>
    <w:next w:val="a"/>
    <w:link w:val="af0"/>
    <w:rsid w:val="00DF3318"/>
  </w:style>
  <w:style w:type="character" w:customStyle="1" w:styleId="af0">
    <w:name w:val="日付 (文字)"/>
    <w:link w:val="af"/>
    <w:rsid w:val="00DF3318"/>
    <w:rPr>
      <w:kern w:val="2"/>
      <w:sz w:val="21"/>
      <w:szCs w:val="22"/>
    </w:rPr>
  </w:style>
  <w:style w:type="paragraph" w:styleId="af1">
    <w:name w:val="Plain Text"/>
    <w:basedOn w:val="a"/>
    <w:link w:val="af2"/>
    <w:rsid w:val="00DB13BA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rsid w:val="00DB13BA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日本女子大学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岩立 志津夫</dc:creator>
  <cp:lastModifiedBy>admin</cp:lastModifiedBy>
  <cp:revision>11</cp:revision>
  <cp:lastPrinted>2021-03-01T05:42:00Z</cp:lastPrinted>
  <dcterms:created xsi:type="dcterms:W3CDTF">2021-06-10T04:48:00Z</dcterms:created>
  <dcterms:modified xsi:type="dcterms:W3CDTF">2023-03-22T04:27:00Z</dcterms:modified>
</cp:coreProperties>
</file>